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3 | Story Script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Pricing a home to sell is so much more than copying what your neighbor sold for two months ago.</w:t>
        <w:br w:type="textWrapping"/>
        <w:br w:type="textWrapping"/>
        <w:t xml:space="preserve">As your local, trusted agent, it’s my job to do the research that will get your home sold fast and for top dollar.</w:t>
        <w:br w:type="textWrapping"/>
        <w:br w:type="textWrapping"/>
        <w:t xml:space="preserve">Click the link in the bio to claim a copy of my book where I break down the exact process for making my clients the most money possible for their home listing.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